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8E2ABE">
        <w:rPr>
          <w:rFonts w:ascii="標楷體" w:eastAsia="標楷體" w:hint="eastAsia"/>
          <w:sz w:val="40"/>
        </w:rPr>
        <w:t>佛光大學教師資格審查意見表</w:t>
      </w:r>
    </w:p>
    <w:p w:rsidR="000127A8" w:rsidRPr="00855650" w:rsidRDefault="00855650" w:rsidP="00855650">
      <w:pPr>
        <w:spacing w:line="440" w:lineRule="exact"/>
        <w:ind w:leftChars="2000" w:left="4800" w:rightChars="-364" w:right="-874" w:firstLineChars="151" w:firstLine="302"/>
        <w:outlineLvl w:val="0"/>
        <w:rPr>
          <w:rFonts w:ascii="標楷體" w:eastAsia="標楷體" w:hint="eastAsia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次教師評審委員會通過</w:t>
      </w:r>
    </w:p>
    <w:p w:rsidR="00D64125" w:rsidRPr="008E2ABE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表格甲：作</w:t>
      </w:r>
      <w:r w:rsidRPr="008E2ABE">
        <w:rPr>
          <w:rFonts w:ascii="標楷體" w:eastAsia="標楷體"/>
          <w:sz w:val="32"/>
          <w:szCs w:val="32"/>
        </w:rPr>
        <w:t>品及成就</w:t>
      </w:r>
      <w:r w:rsidRPr="008E2ABE">
        <w:rPr>
          <w:rFonts w:ascii="標楷體" w:eastAsia="標楷體" w:hint="eastAsia"/>
          <w:sz w:val="32"/>
          <w:szCs w:val="32"/>
        </w:rPr>
        <w:t>-藝術-</w:t>
      </w:r>
      <w:r w:rsidR="002F327E" w:rsidRPr="002F327E">
        <w:rPr>
          <w:rFonts w:ascii="標楷體" w:eastAsia="標楷體" w:hint="eastAsia"/>
          <w:sz w:val="32"/>
        </w:rPr>
        <w:t>劇場藝術</w:t>
      </w:r>
    </w:p>
    <w:p w:rsidR="003213E3" w:rsidRPr="002F327E" w:rsidRDefault="002F327E" w:rsidP="003213E3">
      <w:pPr>
        <w:spacing w:line="440" w:lineRule="exact"/>
        <w:jc w:val="both"/>
        <w:rPr>
          <w:rFonts w:ascii="標楷體" w:eastAsia="標楷體" w:hAnsi="標楷體"/>
        </w:rPr>
      </w:pPr>
      <w:r w:rsidRPr="002F327E">
        <w:rPr>
          <w:rFonts w:ascii="標楷體" w:eastAsia="標楷體" w:hAnsi="標楷體" w:hint="eastAsia"/>
          <w:sz w:val="32"/>
          <w:szCs w:val="32"/>
        </w:rPr>
        <w:t>□</w:t>
      </w:r>
      <w:r w:rsidRPr="002F327E">
        <w:rPr>
          <w:rFonts w:ascii="標楷體" w:eastAsia="標楷體" w:hAnsi="標楷體"/>
          <w:sz w:val="32"/>
          <w:szCs w:val="32"/>
        </w:rPr>
        <w:t>H1</w:t>
      </w:r>
      <w:r w:rsidRPr="002F327E">
        <w:rPr>
          <w:rFonts w:ascii="標楷體" w:eastAsia="標楷體" w:hAnsi="標楷體" w:hint="eastAsia"/>
          <w:sz w:val="32"/>
          <w:szCs w:val="32"/>
        </w:rPr>
        <w:t>劇場設計□</w:t>
      </w:r>
      <w:r w:rsidRPr="002F327E">
        <w:rPr>
          <w:rFonts w:ascii="標楷體" w:eastAsia="標楷體" w:hAnsi="標楷體"/>
          <w:sz w:val="32"/>
          <w:szCs w:val="32"/>
        </w:rPr>
        <w:t>H2</w:t>
      </w:r>
      <w:r w:rsidRPr="002F327E">
        <w:rPr>
          <w:rFonts w:ascii="標楷體" w:eastAsia="標楷體" w:hAnsi="標楷體" w:hint="eastAsia"/>
          <w:sz w:val="32"/>
          <w:szCs w:val="32"/>
        </w:rPr>
        <w:t>劇場跨域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567"/>
        <w:gridCol w:w="1370"/>
        <w:gridCol w:w="615"/>
        <w:gridCol w:w="392"/>
        <w:gridCol w:w="1309"/>
        <w:gridCol w:w="959"/>
        <w:gridCol w:w="175"/>
        <w:gridCol w:w="709"/>
        <w:gridCol w:w="661"/>
        <w:gridCol w:w="189"/>
        <w:gridCol w:w="1418"/>
      </w:tblGrid>
      <w:tr w:rsidR="008E2ABE" w:rsidRPr="008E2ABE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所屬</w:t>
            </w:r>
            <w:r w:rsidRPr="008E2ABE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送審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8E2ABE" w:rsidRPr="008E2ABE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8E2ABE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8E2ABE" w:rsidRPr="008E2ABE" w:rsidTr="004704D3">
        <w:trPr>
          <w:cantSplit/>
          <w:trHeight w:val="310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8E2ABE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8E2ABE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8E2ABE" w:rsidRPr="008E2ABE" w:rsidTr="00E944BC">
        <w:trPr>
          <w:cantSplit/>
          <w:trHeight w:val="446"/>
        </w:trPr>
        <w:tc>
          <w:tcPr>
            <w:tcW w:w="6488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Default="003213E3" w:rsidP="00E944B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</w:rPr>
              <w:t>代表作</w:t>
            </w:r>
          </w:p>
          <w:p w:rsidR="00D007DE" w:rsidRPr="004B0590" w:rsidRDefault="00D007DE" w:rsidP="00E944BC">
            <w:pPr>
              <w:snapToGrid w:val="0"/>
              <w:ind w:left="510" w:right="51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884341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(前一等級至本次申請等級間)</w:t>
            </w:r>
          </w:p>
        </w:tc>
        <w:tc>
          <w:tcPr>
            <w:tcW w:w="173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4B0590" w:rsidRDefault="003213E3" w:rsidP="00E944B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w w:val="9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w w:val="90"/>
              </w:rPr>
              <w:t>參</w:t>
            </w:r>
            <w:r w:rsidRPr="004B0590">
              <w:rPr>
                <w:rFonts w:ascii="標楷體" w:eastAsia="標楷體" w:hAnsi="標楷體"/>
                <w:color w:val="000000" w:themeColor="text1"/>
                <w:w w:val="90"/>
              </w:rPr>
              <w:t>考作</w:t>
            </w:r>
          </w:p>
          <w:p w:rsidR="00A67E8C" w:rsidRPr="004B0590" w:rsidRDefault="00A67E8C" w:rsidP="00E944BC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(前一等級至本次申請等級間在相關教學領域內之研究或創作</w:t>
            </w:r>
            <w:r w:rsidR="002F327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成</w:t>
            </w: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果)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總分</w:t>
            </w:r>
          </w:p>
        </w:tc>
      </w:tr>
      <w:tr w:rsidR="00E00FCF" w:rsidRPr="008E2ABE" w:rsidTr="00E944BC">
        <w:trPr>
          <w:cantSplit/>
          <w:trHeight w:val="163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0FCF" w:rsidRPr="008E2ABE" w:rsidRDefault="00E00FCF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B41C4A5" wp14:editId="7521B040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640AD" id="Line 3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8737DF0" wp14:editId="71B32F3C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A7FBED" id="Line 3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22802D8" wp14:editId="5401B743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4C0870" id="Line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944BC">
            <w:pPr>
              <w:snapToGrid w:val="0"/>
              <w:spacing w:before="120" w:line="204" w:lineRule="auto"/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創作(展演)之技巧、藝術內涵及創意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944BC">
            <w:pPr>
              <w:snapToGrid w:val="0"/>
              <w:spacing w:before="120" w:line="204" w:lineRule="auto"/>
              <w:ind w:right="57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創作展演報告：含創作或展演理念、學理基礎、內容形式、方法技巧、藝術價值與貢獻等。</w:t>
            </w:r>
          </w:p>
        </w:tc>
        <w:tc>
          <w:tcPr>
            <w:tcW w:w="173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00FCF" w:rsidRPr="004B0590" w:rsidRDefault="00E00FCF" w:rsidP="00E944BC">
            <w:pPr>
              <w:snapToGrid w:val="0"/>
              <w:ind w:left="57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00FCF" w:rsidRPr="008E2ABE" w:rsidRDefault="00E00FCF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E944BC">
        <w:trPr>
          <w:cantSplit/>
          <w:trHeight w:val="265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4B0590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E944BC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E944BC">
        <w:trPr>
          <w:cantSplit/>
          <w:trHeight w:val="371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45%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E944BC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E944BC">
        <w:trPr>
          <w:cantSplit/>
          <w:trHeight w:val="206"/>
        </w:trPr>
        <w:tc>
          <w:tcPr>
            <w:tcW w:w="1843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E944BC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  <w:r w:rsidR="004B0590" w:rsidRPr="008E2ABE">
              <w:rPr>
                <w:rFonts w:ascii="標楷體" w:eastAsia="標楷體" w:hAnsi="標楷體"/>
              </w:rPr>
              <w:t>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</w:t>
            </w:r>
            <w:r w:rsidR="00E944BC">
              <w:rPr>
                <w:rFonts w:ascii="標楷體" w:eastAsia="標楷體" w:hAnsi="標楷體" w:hint="eastAsia"/>
              </w:rPr>
              <w:t>0</w:t>
            </w:r>
            <w:r w:rsidRPr="008E2ABE">
              <w:rPr>
                <w:rFonts w:ascii="標楷體" w:eastAsia="標楷體" w:hAnsi="標楷體"/>
              </w:rPr>
              <w:t>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E944BC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4B0590" w:rsidRPr="008E2ABE" w:rsidTr="00E944BC">
        <w:trPr>
          <w:cantSplit/>
          <w:trHeight w:val="326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E944BC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4B0590" w:rsidRPr="008E2ABE">
              <w:rPr>
                <w:rFonts w:ascii="標楷體" w:eastAsia="標楷體" w:hAnsi="標楷體"/>
              </w:rPr>
              <w:t>0%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590" w:rsidRPr="008E2ABE" w:rsidRDefault="00E944BC" w:rsidP="00E944BC">
            <w:pPr>
              <w:jc w:val="center"/>
            </w:pPr>
            <w:r>
              <w:rPr>
                <w:rFonts w:ascii="標楷體" w:eastAsia="標楷體" w:hAnsi="標楷體" w:hint="eastAsia"/>
              </w:rPr>
              <w:t>1</w:t>
            </w:r>
            <w:r w:rsidR="004B0590" w:rsidRPr="008E2ABE">
              <w:rPr>
                <w:rFonts w:ascii="標楷體" w:eastAsia="標楷體" w:hAnsi="標楷體"/>
              </w:rPr>
              <w:t>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0590" w:rsidRPr="008E2ABE" w:rsidRDefault="004B0590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A67E8C">
        <w:trPr>
          <w:cantSplit/>
          <w:trHeight w:val="163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3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3213E3">
        <w:trPr>
          <w:cantSplit/>
          <w:trHeight w:val="691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60E07848" wp14:editId="1E734510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3" w:rsidRDefault="003213E3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E078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3213E3" w:rsidRDefault="003213E3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8E2ABE" w:rsidRPr="008E2ABE" w:rsidTr="00B26C87">
        <w:trPr>
          <w:cantSplit/>
          <w:trHeight w:val="302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※審查評定基準：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3. 助理教授：應有相當於博士水準之</w:t>
            </w:r>
            <w:r w:rsidRPr="008E2ABE">
              <w:rPr>
                <w:rFonts w:ascii="標楷體" w:eastAsia="標楷體" w:hAnsi="標楷體" w:hint="eastAsia"/>
              </w:rPr>
              <w:t>創作</w:t>
            </w:r>
            <w:r w:rsidRPr="008E2ABE">
              <w:rPr>
                <w:rFonts w:ascii="標楷體" w:eastAsia="標楷體" w:hAnsi="標楷體"/>
              </w:rPr>
              <w:t>作品。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4. 講師：應有相當於</w:t>
            </w:r>
            <w:r w:rsidRPr="008E2ABE">
              <w:rPr>
                <w:rFonts w:ascii="標楷體" w:eastAsia="標楷體" w:hAnsi="標楷體" w:hint="eastAsia"/>
              </w:rPr>
              <w:t>藝術</w:t>
            </w:r>
            <w:r w:rsidRPr="008E2ABE">
              <w:rPr>
                <w:rFonts w:ascii="標楷體" w:eastAsia="標楷體" w:hAnsi="標楷體"/>
              </w:rPr>
              <w:t>碩士水準之作品。</w:t>
            </w:r>
          </w:p>
          <w:p w:rsidR="00BC3E64" w:rsidRPr="008E2ABE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※附註：</w:t>
            </w:r>
          </w:p>
          <w:p w:rsidR="003213E3" w:rsidRPr="004B0590" w:rsidRDefault="00793664" w:rsidP="00793664">
            <w:pPr>
              <w:snapToGrid w:val="0"/>
              <w:spacing w:line="160" w:lineRule="atLeast"/>
              <w:ind w:left="1"/>
              <w:outlineLvl w:val="0"/>
              <w:rPr>
                <w:rFonts w:ascii="標楷體" w:eastAsia="標楷體" w:hAnsi="標楷體"/>
                <w:spacing w:val="-20"/>
              </w:rPr>
            </w:pPr>
            <w:r w:rsidRPr="004B0590">
              <w:rPr>
                <w:rFonts w:ascii="標楷體" w:eastAsia="標楷體" w:hAnsi="標楷體" w:hint="eastAsia"/>
                <w:color w:val="000000" w:themeColor="text1"/>
              </w:rPr>
              <w:t>送審人擇定至多5件，並自行擇一為代表研究成果；其屬系列之相關研究者，得合併為代表研究成果，其餘列為參考研究成果（類別包括學術研究之專門著作、技術研發之技術報告、教學實踐研究之專門著作或技術報告、文藝創作展演之創作或展演報告及體育競賽之實務報告），合計不得超過5件。</w:t>
            </w:r>
          </w:p>
        </w:tc>
      </w:tr>
      <w:tr w:rsidR="008E2ABE" w:rsidRPr="008E2ABE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E3" w:rsidRPr="008E2ABE" w:rsidRDefault="003213E3" w:rsidP="003213E3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8E2ABE">
        <w:br w:type="page"/>
      </w:r>
      <w:r w:rsidR="003D7198" w:rsidRPr="008E2ABE">
        <w:rPr>
          <w:rFonts w:ascii="標楷體" w:eastAsia="標楷體" w:hint="eastAsia"/>
          <w:sz w:val="40"/>
        </w:rPr>
        <w:lastRenderedPageBreak/>
        <w:t>佛光大學教師資格審查意見表</w:t>
      </w:r>
      <w:bookmarkStart w:id="1" w:name="_GoBack"/>
      <w:bookmarkEnd w:id="1"/>
      <w:r w:rsidRPr="008E2ABE">
        <w:rPr>
          <w:rFonts w:ascii="標楷體" w:eastAsia="標楷體" w:hint="eastAsia"/>
          <w:sz w:val="40"/>
        </w:rPr>
        <w:t xml:space="preserve"> </w:t>
      </w:r>
    </w:p>
    <w:p w:rsidR="0082464B" w:rsidRPr="000127A8" w:rsidRDefault="006877F3" w:rsidP="0082464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次教師評審委員會通過</w:t>
      </w:r>
    </w:p>
    <w:p w:rsidR="004B0590" w:rsidRPr="008E2ABE" w:rsidRDefault="00FF73DE" w:rsidP="004B0590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表格乙：</w:t>
      </w:r>
      <w:r w:rsidR="004B0590" w:rsidRPr="008E2ABE">
        <w:rPr>
          <w:rFonts w:ascii="標楷體" w:eastAsia="標楷體" w:hint="eastAsia"/>
          <w:sz w:val="32"/>
          <w:szCs w:val="32"/>
        </w:rPr>
        <w:t>作</w:t>
      </w:r>
      <w:r w:rsidR="004B0590" w:rsidRPr="008E2ABE">
        <w:rPr>
          <w:rFonts w:ascii="標楷體" w:eastAsia="標楷體"/>
          <w:sz w:val="32"/>
          <w:szCs w:val="32"/>
        </w:rPr>
        <w:t>品及成就</w:t>
      </w:r>
      <w:r w:rsidR="004B0590" w:rsidRPr="008E2ABE">
        <w:rPr>
          <w:rFonts w:ascii="標楷體" w:eastAsia="標楷體" w:hint="eastAsia"/>
          <w:sz w:val="32"/>
          <w:szCs w:val="32"/>
        </w:rPr>
        <w:t>-藝術-</w:t>
      </w:r>
      <w:r w:rsidR="002F327E" w:rsidRPr="002F327E">
        <w:rPr>
          <w:rFonts w:ascii="標楷體" w:eastAsia="標楷體" w:hint="eastAsia"/>
          <w:sz w:val="32"/>
        </w:rPr>
        <w:t>劇場藝術</w:t>
      </w:r>
    </w:p>
    <w:p w:rsidR="00FF73DE" w:rsidRPr="002F327E" w:rsidRDefault="002F327E" w:rsidP="004B0590">
      <w:pPr>
        <w:spacing w:line="400" w:lineRule="exact"/>
        <w:jc w:val="both"/>
        <w:rPr>
          <w:rFonts w:ascii="標楷體" w:eastAsia="標楷體" w:hAnsi="標楷體"/>
        </w:rPr>
      </w:pPr>
      <w:r w:rsidRPr="002F327E">
        <w:rPr>
          <w:rFonts w:ascii="標楷體" w:eastAsia="標楷體" w:hAnsi="標楷體" w:hint="eastAsia"/>
          <w:sz w:val="32"/>
          <w:szCs w:val="32"/>
        </w:rPr>
        <w:t>□</w:t>
      </w:r>
      <w:r w:rsidRPr="002F327E">
        <w:rPr>
          <w:rFonts w:ascii="標楷體" w:eastAsia="標楷體" w:hAnsi="標楷體"/>
          <w:sz w:val="32"/>
          <w:szCs w:val="32"/>
        </w:rPr>
        <w:t>H1</w:t>
      </w:r>
      <w:r w:rsidRPr="002F327E">
        <w:rPr>
          <w:rFonts w:ascii="標楷體" w:eastAsia="標楷體" w:hAnsi="標楷體" w:hint="eastAsia"/>
          <w:sz w:val="32"/>
          <w:szCs w:val="32"/>
        </w:rPr>
        <w:t>劇場設計□</w:t>
      </w:r>
      <w:r w:rsidRPr="002F327E">
        <w:rPr>
          <w:rFonts w:ascii="標楷體" w:eastAsia="標楷體" w:hAnsi="標楷體"/>
          <w:sz w:val="32"/>
          <w:szCs w:val="32"/>
        </w:rPr>
        <w:t>H2</w:t>
      </w:r>
      <w:r w:rsidRPr="002F327E">
        <w:rPr>
          <w:rFonts w:ascii="標楷體" w:eastAsia="標楷體" w:hAnsi="標楷體" w:hint="eastAsia"/>
          <w:sz w:val="32"/>
          <w:szCs w:val="32"/>
        </w:rPr>
        <w:t>劇場跨域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8E2ABE" w:rsidRPr="008E2ABE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8E2ABE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  <w:noProof/>
              </w:rPr>
              <w:t>所屬</w:t>
            </w:r>
            <w:r w:rsidRPr="008E2ABE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送審</w:t>
            </w: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副 教 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助理教授</w:t>
            </w:r>
          </w:p>
          <w:p w:rsidR="00042B94" w:rsidRPr="008E2ABE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8E2ABE" w:rsidRPr="008E2ABE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8E2ABE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1.</w:t>
            </w:r>
            <w:r w:rsidR="00C62610" w:rsidRPr="008E2ABE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8E2ABE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8E2ABE">
              <w:rPr>
                <w:rFonts w:ascii="標楷體" w:eastAsia="標楷體" w:hAnsi="標楷體"/>
                <w:sz w:val="22"/>
              </w:rPr>
              <w:t>數至少</w:t>
            </w:r>
            <w:r w:rsidRPr="008E2ABE">
              <w:rPr>
                <w:rFonts w:ascii="標楷體" w:eastAsia="標楷體" w:hAnsi="標楷體" w:hint="eastAsia"/>
                <w:sz w:val="22"/>
              </w:rPr>
              <w:t>300字以</w:t>
            </w:r>
            <w:r w:rsidRPr="008E2ABE">
              <w:rPr>
                <w:rFonts w:ascii="標楷體" w:eastAsia="標楷體" w:hAnsi="標楷體"/>
                <w:sz w:val="22"/>
              </w:rPr>
              <w:t>上，</w:t>
            </w:r>
            <w:r w:rsidRPr="008E2ABE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8E2ABE" w:rsidRPr="000127A8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8E2ABE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2</w:t>
            </w:r>
            <w:r w:rsidR="00042B94" w:rsidRPr="008E2ABE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8E2ABE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Ansi="標楷體"/>
                <w:sz w:val="22"/>
              </w:rPr>
              <w:t>3.</w:t>
            </w:r>
            <w:r w:rsidRPr="008E2ABE">
              <w:rPr>
                <w:rFonts w:ascii="標楷體" w:eastAsia="標楷體" w:hAnsi="標楷體" w:hint="eastAsia"/>
                <w:sz w:val="22"/>
              </w:rPr>
              <w:t>著</w:t>
            </w:r>
            <w:r w:rsidRPr="008E2ABE">
              <w:rPr>
                <w:rFonts w:ascii="標楷體" w:eastAsia="標楷體" w:hAnsi="標楷體"/>
                <w:sz w:val="22"/>
              </w:rPr>
              <w:t>作為</w:t>
            </w:r>
            <w:r w:rsidRPr="008E2ABE">
              <w:rPr>
                <w:rFonts w:ascii="標楷體" w:eastAsia="標楷體" w:hAnsi="標楷體" w:hint="eastAsia"/>
                <w:sz w:val="22"/>
              </w:rPr>
              <w:t>期</w:t>
            </w:r>
            <w:r w:rsidRPr="008E2ABE">
              <w:rPr>
                <w:rFonts w:ascii="標楷體" w:eastAsia="標楷體" w:hAnsi="標楷體"/>
                <w:sz w:val="22"/>
              </w:rPr>
              <w:t>刊時</w:t>
            </w:r>
            <w:r w:rsidRPr="008E2ABE">
              <w:rPr>
                <w:rFonts w:ascii="標楷體" w:eastAsia="標楷體" w:hAnsi="標楷體" w:hint="eastAsia"/>
                <w:sz w:val="22"/>
              </w:rPr>
              <w:t>，</w:t>
            </w:r>
            <w:r w:rsidRPr="008E2ABE">
              <w:rPr>
                <w:rFonts w:ascii="標楷體" w:eastAsia="標楷體" w:hAnsi="標楷體"/>
                <w:sz w:val="22"/>
              </w:rPr>
              <w:t>審查</w:t>
            </w:r>
            <w:r w:rsidRPr="008E2ABE">
              <w:rPr>
                <w:rFonts w:ascii="標楷體" w:eastAsia="標楷體" w:hAnsi="標楷體" w:hint="eastAsia"/>
                <w:sz w:val="22"/>
              </w:rPr>
              <w:t>意</w:t>
            </w:r>
            <w:r w:rsidRPr="008E2ABE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8E2ABE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8E2ABE">
              <w:rPr>
                <w:rFonts w:ascii="標楷體" w:eastAsia="標楷體" w:hAnsi="標楷體"/>
                <w:sz w:val="22"/>
              </w:rPr>
              <w:t>項目為</w:t>
            </w:r>
            <w:r w:rsidRPr="008E2ABE">
              <w:rPr>
                <w:rFonts w:ascii="標楷體" w:eastAsia="標楷體" w:hAnsi="標楷體" w:hint="eastAsia"/>
                <w:sz w:val="22"/>
              </w:rPr>
              <w:t>審</w:t>
            </w:r>
            <w:r w:rsidRPr="008E2ABE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8E2ABE" w:rsidRPr="008E2ABE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審</w:t>
            </w:r>
            <w:r w:rsidRPr="008E2ABE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</w:t>
            </w:r>
            <w:r w:rsidRPr="008E2ABE">
              <w:rPr>
                <w:rFonts w:ascii="標楷體" w:eastAsia="標楷體" w:hAnsi="標楷體"/>
              </w:rPr>
              <w:t>查</w:t>
            </w:r>
            <w:r w:rsidRPr="008E2ABE">
              <w:rPr>
                <w:rFonts w:ascii="標楷體" w:eastAsia="標楷體" w:hAnsi="標楷體" w:hint="eastAsia"/>
              </w:rPr>
              <w:t>意</w:t>
            </w:r>
            <w:r w:rsidRPr="008E2ABE">
              <w:rPr>
                <w:rFonts w:ascii="標楷體" w:eastAsia="標楷體" w:hAnsi="標楷體"/>
              </w:rPr>
              <w:t>見</w:t>
            </w:r>
          </w:p>
        </w:tc>
      </w:tr>
      <w:tr w:rsidR="008E2ABE" w:rsidRPr="008E2ABE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代</w:t>
            </w:r>
            <w:r w:rsidRPr="008E2ABE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8E2ABE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本</w:t>
            </w:r>
            <w:r w:rsidRPr="008E2ABE">
              <w:rPr>
                <w:rFonts w:ascii="標楷體" w:eastAsia="標楷體"/>
              </w:rPr>
              <w:t>案</w:t>
            </w:r>
            <w:r w:rsidRPr="008E2ABE">
              <w:rPr>
                <w:rFonts w:ascii="標楷體" w:eastAsia="標楷體" w:hint="eastAsia"/>
              </w:rPr>
              <w:t>疑</w:t>
            </w:r>
            <w:r w:rsidRPr="008E2ABE">
              <w:rPr>
                <w:rFonts w:ascii="標楷體" w:eastAsia="標楷體"/>
              </w:rPr>
              <w:t>似有</w:t>
            </w:r>
            <w:r w:rsidRPr="008E2ABE">
              <w:rPr>
                <w:rFonts w:ascii="標楷體" w:eastAsia="標楷體" w:hint="eastAsia"/>
              </w:rPr>
              <w:t>違反學</w:t>
            </w:r>
            <w:r w:rsidRPr="008E2ABE">
              <w:rPr>
                <w:rFonts w:ascii="標楷體" w:eastAsia="標楷體"/>
              </w:rPr>
              <w:t>術倫理</w:t>
            </w:r>
            <w:r w:rsidRPr="008E2ABE">
              <w:rPr>
                <w:rFonts w:ascii="標楷體" w:eastAsia="標楷體" w:hint="eastAsia"/>
              </w:rPr>
              <w:t>之</w:t>
            </w:r>
            <w:r w:rsidRPr="008E2ABE">
              <w:rPr>
                <w:rFonts w:ascii="標楷體" w:eastAsia="標楷體"/>
              </w:rPr>
              <w:t>情事</w:t>
            </w:r>
            <w:r w:rsidRPr="008E2ABE">
              <w:rPr>
                <w:rFonts w:ascii="標楷體" w:eastAsia="標楷體" w:hint="eastAsia"/>
              </w:rPr>
              <w:t>，屬於</w:t>
            </w:r>
            <w:r w:rsidRPr="008E2ABE">
              <w:rPr>
                <w:rFonts w:ascii="標楷體" w:eastAsia="標楷體"/>
              </w:rPr>
              <w:t>以下情況</w:t>
            </w:r>
            <w:r w:rsidRPr="008E2ABE">
              <w:rPr>
                <w:rFonts w:ascii="標楷體" w:eastAsia="標楷體" w:hint="eastAsia"/>
              </w:rPr>
              <w:t>，請</w:t>
            </w:r>
            <w:r w:rsidRPr="008E2ABE">
              <w:rPr>
                <w:rFonts w:ascii="標楷體" w:eastAsia="標楷體"/>
              </w:rPr>
              <w:t>勾選</w:t>
            </w:r>
            <w:r w:rsidRPr="008E2ABE">
              <w:rPr>
                <w:rFonts w:ascii="標楷體" w:eastAsia="標楷體" w:hint="eastAsia"/>
              </w:rPr>
              <w:t>: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□其他：(請</w:t>
            </w:r>
            <w:r w:rsidRPr="008E2ABE">
              <w:rPr>
                <w:rFonts w:ascii="標楷體" w:eastAsia="標楷體"/>
              </w:rPr>
              <w:t>文字說</w:t>
            </w:r>
            <w:r w:rsidRPr="008E2ABE">
              <w:rPr>
                <w:rFonts w:ascii="標楷體" w:eastAsia="標楷體" w:hint="eastAsia"/>
              </w:rPr>
              <w:t>明)</w:t>
            </w:r>
            <w:r w:rsidRPr="008E2ABE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8E2ABE" w:rsidRPr="008E2ABE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793664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8E2ABE">
              <w:rPr>
                <w:rFonts w:ascii="標楷體" w:eastAsia="標楷體" w:hAnsi="標楷體" w:hint="eastAsia"/>
              </w:rPr>
              <w:t>本案如經勾選「涉及抄襲或</w:t>
            </w:r>
            <w:r w:rsidR="004B0590" w:rsidRPr="008E2ABE">
              <w:rPr>
                <w:rFonts w:ascii="標楷體" w:eastAsia="標楷體" w:hint="eastAsia"/>
              </w:rPr>
              <w:t>其他</w:t>
            </w:r>
            <w:r w:rsidRPr="008E2ABE">
              <w:rPr>
                <w:rFonts w:ascii="標楷體" w:eastAsia="標楷體" w:hAnsi="標楷體" w:hint="eastAsia"/>
              </w:rPr>
              <w:t>違反學術倫理情事」者，依專科以上學校教師資格審定辦法第</w:t>
            </w:r>
            <w:r w:rsidR="00793664" w:rsidRPr="004B0590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r w:rsidRPr="008E2ABE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8E2ABE" w:rsidTr="00064BA4">
        <w:trPr>
          <w:cantSplit/>
          <w:trHeight w:val="153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74A7F80" wp14:editId="400A1A2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F80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8E2ABE" w:rsidRDefault="00231A37" w:rsidP="004B0590">
      <w:pPr>
        <w:widowControl/>
        <w:jc w:val="both"/>
        <w:rPr>
          <w:rFonts w:ascii="標楷體" w:eastAsia="標楷體"/>
          <w:sz w:val="40"/>
        </w:rPr>
      </w:pPr>
    </w:p>
    <w:sectPr w:rsidR="00231A37" w:rsidRPr="008E2ABE" w:rsidSect="00B87781">
      <w:pgSz w:w="11906" w:h="16838"/>
      <w:pgMar w:top="568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5C9" w:rsidRDefault="00A745C9" w:rsidP="00FF73DE">
      <w:r>
        <w:separator/>
      </w:r>
    </w:p>
  </w:endnote>
  <w:endnote w:type="continuationSeparator" w:id="0">
    <w:p w:rsidR="00A745C9" w:rsidRDefault="00A745C9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5C9" w:rsidRDefault="00A745C9" w:rsidP="00FF73DE">
      <w:r>
        <w:separator/>
      </w:r>
    </w:p>
  </w:footnote>
  <w:footnote w:type="continuationSeparator" w:id="0">
    <w:p w:rsidR="00A745C9" w:rsidRDefault="00A745C9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127A8"/>
    <w:rsid w:val="00021DFA"/>
    <w:rsid w:val="00042B94"/>
    <w:rsid w:val="00051DD7"/>
    <w:rsid w:val="0006132E"/>
    <w:rsid w:val="00064BA4"/>
    <w:rsid w:val="00076590"/>
    <w:rsid w:val="000F6263"/>
    <w:rsid w:val="00150D69"/>
    <w:rsid w:val="00181EA3"/>
    <w:rsid w:val="00183794"/>
    <w:rsid w:val="001E6C73"/>
    <w:rsid w:val="00220C4C"/>
    <w:rsid w:val="00230CF4"/>
    <w:rsid w:val="00231A37"/>
    <w:rsid w:val="00251805"/>
    <w:rsid w:val="0027614E"/>
    <w:rsid w:val="00291CA5"/>
    <w:rsid w:val="002A05DB"/>
    <w:rsid w:val="002D39FB"/>
    <w:rsid w:val="002F327E"/>
    <w:rsid w:val="003213E3"/>
    <w:rsid w:val="00331AC6"/>
    <w:rsid w:val="00354369"/>
    <w:rsid w:val="003546C4"/>
    <w:rsid w:val="00355FAD"/>
    <w:rsid w:val="00397BDD"/>
    <w:rsid w:val="003D7198"/>
    <w:rsid w:val="003D77D2"/>
    <w:rsid w:val="003F060B"/>
    <w:rsid w:val="00442B24"/>
    <w:rsid w:val="004704D3"/>
    <w:rsid w:val="00482F57"/>
    <w:rsid w:val="004A2546"/>
    <w:rsid w:val="004B0590"/>
    <w:rsid w:val="004D33A4"/>
    <w:rsid w:val="0056612A"/>
    <w:rsid w:val="005863D4"/>
    <w:rsid w:val="005D1943"/>
    <w:rsid w:val="005E4A7C"/>
    <w:rsid w:val="005F1807"/>
    <w:rsid w:val="005F2BD3"/>
    <w:rsid w:val="00646ED0"/>
    <w:rsid w:val="00676FDE"/>
    <w:rsid w:val="006877F3"/>
    <w:rsid w:val="006F1296"/>
    <w:rsid w:val="006F2C1F"/>
    <w:rsid w:val="00727541"/>
    <w:rsid w:val="00793664"/>
    <w:rsid w:val="007C3A9F"/>
    <w:rsid w:val="007D651F"/>
    <w:rsid w:val="0082464B"/>
    <w:rsid w:val="00827D4A"/>
    <w:rsid w:val="0083425F"/>
    <w:rsid w:val="00855650"/>
    <w:rsid w:val="00875E8B"/>
    <w:rsid w:val="008A5E6C"/>
    <w:rsid w:val="008E2ABE"/>
    <w:rsid w:val="00900471"/>
    <w:rsid w:val="00920236"/>
    <w:rsid w:val="009437A0"/>
    <w:rsid w:val="00956AF6"/>
    <w:rsid w:val="00965B28"/>
    <w:rsid w:val="0099170E"/>
    <w:rsid w:val="00995541"/>
    <w:rsid w:val="009958C2"/>
    <w:rsid w:val="00996F3C"/>
    <w:rsid w:val="009B239D"/>
    <w:rsid w:val="009D33C8"/>
    <w:rsid w:val="009D7565"/>
    <w:rsid w:val="009E5E28"/>
    <w:rsid w:val="009F3E2E"/>
    <w:rsid w:val="009F46FD"/>
    <w:rsid w:val="00A0561E"/>
    <w:rsid w:val="00A67E8C"/>
    <w:rsid w:val="00A745C9"/>
    <w:rsid w:val="00A96C29"/>
    <w:rsid w:val="00AD7D7E"/>
    <w:rsid w:val="00B262C2"/>
    <w:rsid w:val="00B26C87"/>
    <w:rsid w:val="00B373DC"/>
    <w:rsid w:val="00B6677E"/>
    <w:rsid w:val="00B727CB"/>
    <w:rsid w:val="00B87781"/>
    <w:rsid w:val="00BC3E64"/>
    <w:rsid w:val="00BF6017"/>
    <w:rsid w:val="00BF6993"/>
    <w:rsid w:val="00C069DC"/>
    <w:rsid w:val="00C15887"/>
    <w:rsid w:val="00C55784"/>
    <w:rsid w:val="00C569B5"/>
    <w:rsid w:val="00C62610"/>
    <w:rsid w:val="00C71EA2"/>
    <w:rsid w:val="00CC24C0"/>
    <w:rsid w:val="00CC7E5C"/>
    <w:rsid w:val="00CD7EDF"/>
    <w:rsid w:val="00CF247F"/>
    <w:rsid w:val="00D007DE"/>
    <w:rsid w:val="00D060B5"/>
    <w:rsid w:val="00D12F23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D2A33"/>
    <w:rsid w:val="00DE5480"/>
    <w:rsid w:val="00E00FCF"/>
    <w:rsid w:val="00E51B24"/>
    <w:rsid w:val="00E631ED"/>
    <w:rsid w:val="00E818C9"/>
    <w:rsid w:val="00E87AC4"/>
    <w:rsid w:val="00E944BC"/>
    <w:rsid w:val="00EA35E7"/>
    <w:rsid w:val="00EE3148"/>
    <w:rsid w:val="00EE46F3"/>
    <w:rsid w:val="00EF7C41"/>
    <w:rsid w:val="00F371C4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FCAD3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6D306-FBE6-4FB8-8074-2F4B0EB1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Company>fgu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4</cp:revision>
  <cp:lastPrinted>2015-12-14T03:44:00Z</cp:lastPrinted>
  <dcterms:created xsi:type="dcterms:W3CDTF">2022-12-08T08:21:00Z</dcterms:created>
  <dcterms:modified xsi:type="dcterms:W3CDTF">2022-12-08T08:27:00Z</dcterms:modified>
</cp:coreProperties>
</file>